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2517B7" w14:textId="77777777" w:rsidR="003334D7" w:rsidRDefault="004A356B" w:rsidP="001265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 w:rsidRPr="00D9469F">
        <w:rPr>
          <w:rFonts w:eastAsia="Times New Roman"/>
          <w:color w:val="800080"/>
          <w:sz w:val="20"/>
          <w:szCs w:val="20"/>
        </w:rPr>
        <w:object w:dxaOrig="3091" w:dyaOrig="2971" w14:anchorId="73D95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93pt" o:ole="" fillcolor="window">
            <v:imagedata r:id="rId7" o:title=""/>
          </v:shape>
          <o:OLEObject Type="Embed" ProgID="Word.Picture.8" ShapeID="_x0000_i1025" DrawAspect="Content" ObjectID="_1596646863" r:id="rId8"/>
        </w:object>
      </w:r>
    </w:p>
    <w:p w14:paraId="4E0BBF97" w14:textId="77777777" w:rsidR="004A6A87" w:rsidRPr="009A7B38" w:rsidRDefault="003C2C34" w:rsidP="004A13AC">
      <w:pPr>
        <w:jc w:val="center"/>
        <w:rPr>
          <w:rFonts w:ascii="Arial" w:hAnsi="Arial"/>
          <w:color w:val="000000"/>
          <w:spacing w:val="-6"/>
          <w:w w:val="105"/>
          <w:sz w:val="28"/>
        </w:rPr>
      </w:pPr>
      <w:r w:rsidRPr="009A7B38">
        <w:rPr>
          <w:rFonts w:ascii="Arial" w:hAnsi="Arial"/>
          <w:color w:val="000000"/>
          <w:spacing w:val="-6"/>
          <w:w w:val="105"/>
          <w:sz w:val="28"/>
        </w:rPr>
        <w:t>201</w:t>
      </w:r>
      <w:r w:rsidR="006A5EA0">
        <w:rPr>
          <w:rFonts w:ascii="Arial" w:hAnsi="Arial"/>
          <w:color w:val="000000"/>
          <w:spacing w:val="-6"/>
          <w:w w:val="105"/>
          <w:sz w:val="28"/>
        </w:rPr>
        <w:t>8</w:t>
      </w:r>
      <w:r w:rsidRPr="009A7B38">
        <w:rPr>
          <w:rFonts w:ascii="Arial" w:hAnsi="Arial"/>
          <w:color w:val="000000"/>
          <w:spacing w:val="-6"/>
          <w:w w:val="105"/>
          <w:sz w:val="28"/>
        </w:rPr>
        <w:t xml:space="preserve"> - 201</w:t>
      </w:r>
      <w:r w:rsidR="006A5EA0">
        <w:rPr>
          <w:rFonts w:ascii="Arial" w:hAnsi="Arial"/>
          <w:color w:val="000000"/>
          <w:spacing w:val="-6"/>
          <w:w w:val="105"/>
          <w:sz w:val="28"/>
        </w:rPr>
        <w:t>9</w:t>
      </w:r>
      <w:r w:rsidRPr="009A7B38">
        <w:rPr>
          <w:rFonts w:ascii="Arial" w:hAnsi="Arial"/>
          <w:color w:val="000000"/>
          <w:spacing w:val="-6"/>
          <w:w w:val="105"/>
          <w:sz w:val="28"/>
        </w:rPr>
        <w:t xml:space="preserve"> </w:t>
      </w:r>
      <w:r w:rsidR="001F209B">
        <w:rPr>
          <w:rFonts w:ascii="Arial" w:hAnsi="Arial"/>
          <w:color w:val="000000"/>
          <w:spacing w:val="-6"/>
          <w:w w:val="105"/>
          <w:sz w:val="28"/>
        </w:rPr>
        <w:t>Intern</w:t>
      </w:r>
      <w:r w:rsidRPr="009A7B38">
        <w:rPr>
          <w:rFonts w:ascii="Arial" w:hAnsi="Arial"/>
          <w:color w:val="000000"/>
          <w:spacing w:val="-6"/>
          <w:w w:val="105"/>
          <w:sz w:val="28"/>
        </w:rPr>
        <w:t xml:space="preserve">ational Achievement Week </w:t>
      </w:r>
      <w:r w:rsidR="007C1C34">
        <w:rPr>
          <w:rFonts w:ascii="Arial" w:hAnsi="Arial"/>
          <w:color w:val="000000"/>
          <w:spacing w:val="-6"/>
          <w:w w:val="105"/>
          <w:sz w:val="28"/>
        </w:rPr>
        <w:t>Observance</w:t>
      </w:r>
      <w:r w:rsidRPr="009A7B38">
        <w:rPr>
          <w:rFonts w:ascii="Arial" w:hAnsi="Arial"/>
          <w:color w:val="000000"/>
          <w:spacing w:val="-6"/>
          <w:w w:val="105"/>
          <w:sz w:val="28"/>
        </w:rPr>
        <w:t xml:space="preserve"> </w:t>
      </w:r>
      <w:r w:rsidRPr="009A7B38">
        <w:rPr>
          <w:rFonts w:ascii="Arial" w:hAnsi="Arial"/>
          <w:color w:val="000000"/>
          <w:spacing w:val="-6"/>
          <w:w w:val="105"/>
          <w:sz w:val="28"/>
        </w:rPr>
        <w:br/>
      </w:r>
      <w:r w:rsidRPr="004A13AC">
        <w:rPr>
          <w:rFonts w:ascii="Arial" w:hAnsi="Arial"/>
          <w:b/>
          <w:color w:val="000000"/>
          <w:spacing w:val="-4"/>
          <w:w w:val="105"/>
          <w:sz w:val="26"/>
        </w:rPr>
        <w:t>Theme:</w:t>
      </w:r>
      <w:r w:rsidR="00273F6F" w:rsidRPr="00273F6F">
        <w:t xml:space="preserve"> </w:t>
      </w:r>
      <w:r w:rsidR="00273F6F" w:rsidRPr="00190E5E">
        <w:rPr>
          <w:rFonts w:ascii="Arial" w:hAnsi="Arial" w:cs="Arial"/>
          <w:b/>
          <w:sz w:val="26"/>
          <w:szCs w:val="26"/>
        </w:rPr>
        <w:t>“</w:t>
      </w:r>
      <w:r w:rsidR="006A5EA0">
        <w:rPr>
          <w:rFonts w:ascii="Arial" w:hAnsi="Arial" w:cs="Arial"/>
          <w:b/>
          <w:sz w:val="26"/>
          <w:szCs w:val="26"/>
        </w:rPr>
        <w:t>Omega Men: Effecting Positive Change in Communities Worldwide</w:t>
      </w:r>
      <w:r w:rsidR="00190E5E">
        <w:rPr>
          <w:rFonts w:ascii="Arial" w:hAnsi="Arial" w:cs="Arial"/>
          <w:b/>
          <w:sz w:val="26"/>
          <w:szCs w:val="26"/>
        </w:rPr>
        <w:t>”</w:t>
      </w:r>
      <w:r w:rsidR="00273F6F" w:rsidRPr="00273F6F">
        <w:rPr>
          <w:sz w:val="28"/>
        </w:rPr>
        <w:t xml:space="preserve"> </w:t>
      </w:r>
    </w:p>
    <w:p w14:paraId="33C1E44A" w14:textId="77777777" w:rsidR="004A6A87" w:rsidRPr="00B6296A" w:rsidRDefault="003C2C34">
      <w:pPr>
        <w:spacing w:before="144" w:line="204" w:lineRule="auto"/>
        <w:jc w:val="center"/>
        <w:rPr>
          <w:rFonts w:ascii="Arial" w:hAnsi="Arial"/>
          <w:b/>
          <w:color w:val="000000"/>
          <w:spacing w:val="-6"/>
          <w:w w:val="105"/>
          <w:sz w:val="36"/>
          <w:szCs w:val="36"/>
          <w:lang w:val="it-IT"/>
        </w:rPr>
      </w:pPr>
      <w:r w:rsidRPr="00B6296A">
        <w:rPr>
          <w:rFonts w:ascii="Arial" w:hAnsi="Arial"/>
          <w:b/>
          <w:color w:val="000000"/>
          <w:spacing w:val="-6"/>
          <w:w w:val="105"/>
          <w:sz w:val="36"/>
          <w:szCs w:val="36"/>
          <w:lang w:val="it-IT"/>
        </w:rPr>
        <w:t>Omega Psi Phi Fraternity, Inc.</w:t>
      </w:r>
    </w:p>
    <w:p w14:paraId="305FBBF5" w14:textId="77777777" w:rsidR="004A6A87" w:rsidRDefault="003C2C34">
      <w:pPr>
        <w:spacing w:line="199" w:lineRule="auto"/>
        <w:jc w:val="center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 xml:space="preserve">Announcement of </w:t>
      </w:r>
      <w:r w:rsidR="00710DF6">
        <w:rPr>
          <w:rFonts w:ascii="Arial" w:hAnsi="Arial"/>
          <w:color w:val="000000"/>
          <w:spacing w:val="4"/>
          <w:sz w:val="19"/>
        </w:rPr>
        <w:t>our</w:t>
      </w:r>
      <w:r>
        <w:rPr>
          <w:rFonts w:ascii="Arial" w:hAnsi="Arial"/>
          <w:color w:val="000000"/>
          <w:spacing w:val="4"/>
          <w:sz w:val="19"/>
        </w:rPr>
        <w:t xml:space="preserve"> Annual</w:t>
      </w:r>
    </w:p>
    <w:p w14:paraId="63BA6E02" w14:textId="77777777" w:rsidR="004A6A87" w:rsidRPr="00273F6F" w:rsidRDefault="001F209B">
      <w:pPr>
        <w:spacing w:line="208" w:lineRule="auto"/>
        <w:jc w:val="center"/>
        <w:rPr>
          <w:rFonts w:ascii="Century" w:hAnsi="Century"/>
          <w:b/>
          <w:sz w:val="30"/>
        </w:rPr>
      </w:pPr>
      <w:r w:rsidRPr="00273F6F">
        <w:rPr>
          <w:rFonts w:ascii="Century" w:hAnsi="Century"/>
          <w:b/>
          <w:sz w:val="30"/>
        </w:rPr>
        <w:t>Intern</w:t>
      </w:r>
      <w:r w:rsidR="003C2C34" w:rsidRPr="00273F6F">
        <w:rPr>
          <w:rFonts w:ascii="Century" w:hAnsi="Century"/>
          <w:b/>
          <w:sz w:val="30"/>
        </w:rPr>
        <w:t>ational High School Essay Contest</w:t>
      </w:r>
    </w:p>
    <w:p w14:paraId="021B31ED" w14:textId="0F358471" w:rsidR="00B62F97" w:rsidRDefault="003C2C34" w:rsidP="00B62F97">
      <w:pPr>
        <w:jc w:val="center"/>
        <w:rPr>
          <w:rFonts w:ascii="Arial" w:hAnsi="Arial"/>
          <w:b/>
          <w:spacing w:val="-4"/>
          <w:w w:val="105"/>
        </w:rPr>
      </w:pPr>
      <w:r w:rsidRPr="00273F6F">
        <w:rPr>
          <w:rFonts w:ascii="Arial" w:hAnsi="Arial"/>
          <w:spacing w:val="4"/>
          <w:sz w:val="19"/>
        </w:rPr>
        <w:t>As</w:t>
      </w:r>
      <w:r w:rsidR="00273F6F">
        <w:rPr>
          <w:rFonts w:ascii="Arial" w:hAnsi="Arial"/>
          <w:spacing w:val="4"/>
          <w:sz w:val="19"/>
        </w:rPr>
        <w:t xml:space="preserve"> a mandated element</w:t>
      </w:r>
      <w:r w:rsidRPr="00273F6F">
        <w:rPr>
          <w:rFonts w:ascii="Arial" w:hAnsi="Arial"/>
          <w:spacing w:val="4"/>
          <w:sz w:val="19"/>
        </w:rPr>
        <w:t xml:space="preserve"> of the Annual </w:t>
      </w:r>
      <w:r w:rsidR="001F209B" w:rsidRPr="00273F6F">
        <w:rPr>
          <w:rFonts w:ascii="Arial" w:hAnsi="Arial"/>
          <w:spacing w:val="4"/>
          <w:sz w:val="19"/>
        </w:rPr>
        <w:t>Intern</w:t>
      </w:r>
      <w:r w:rsidRPr="00273F6F">
        <w:rPr>
          <w:rFonts w:ascii="Arial" w:hAnsi="Arial"/>
          <w:spacing w:val="4"/>
          <w:sz w:val="19"/>
        </w:rPr>
        <w:t xml:space="preserve">ational Achievement Week Observance </w:t>
      </w:r>
      <w:r w:rsidRPr="00273F6F">
        <w:rPr>
          <w:rFonts w:ascii="Arial" w:hAnsi="Arial"/>
          <w:spacing w:val="4"/>
          <w:sz w:val="19"/>
        </w:rPr>
        <w:br/>
      </w:r>
      <w:r w:rsidRPr="00273F6F">
        <w:rPr>
          <w:rFonts w:ascii="Arial" w:hAnsi="Arial"/>
          <w:b/>
          <w:spacing w:val="-4"/>
          <w:w w:val="105"/>
        </w:rPr>
        <w:t xml:space="preserve">November </w:t>
      </w:r>
      <w:r w:rsidR="00C62E54">
        <w:rPr>
          <w:rFonts w:ascii="Arial" w:hAnsi="Arial"/>
          <w:b/>
          <w:spacing w:val="-4"/>
          <w:w w:val="105"/>
        </w:rPr>
        <w:t>11</w:t>
      </w:r>
      <w:r w:rsidRPr="00273F6F">
        <w:rPr>
          <w:rFonts w:ascii="Arial" w:hAnsi="Arial"/>
          <w:b/>
          <w:spacing w:val="-4"/>
          <w:w w:val="105"/>
        </w:rPr>
        <w:t xml:space="preserve"> - </w:t>
      </w:r>
      <w:r w:rsidR="00C62E54">
        <w:rPr>
          <w:rFonts w:ascii="Arial" w:hAnsi="Arial"/>
          <w:b/>
          <w:spacing w:val="-4"/>
          <w:w w:val="105"/>
        </w:rPr>
        <w:t>17</w:t>
      </w:r>
      <w:r w:rsidRPr="00273F6F">
        <w:rPr>
          <w:rFonts w:ascii="Arial" w:hAnsi="Arial"/>
          <w:b/>
          <w:spacing w:val="-4"/>
          <w:w w:val="105"/>
        </w:rPr>
        <w:t>, 201</w:t>
      </w:r>
      <w:r w:rsidR="006A5EA0">
        <w:rPr>
          <w:rFonts w:ascii="Arial" w:hAnsi="Arial"/>
          <w:b/>
          <w:spacing w:val="-4"/>
          <w:w w:val="105"/>
        </w:rPr>
        <w:t>8</w:t>
      </w:r>
    </w:p>
    <w:p w14:paraId="6856F37D" w14:textId="77777777" w:rsidR="004A6A87" w:rsidRPr="00273F6F" w:rsidRDefault="003C2C34" w:rsidP="00B62F97">
      <w:pPr>
        <w:jc w:val="center"/>
        <w:rPr>
          <w:rFonts w:ascii="Arial" w:hAnsi="Arial"/>
          <w:b/>
          <w:spacing w:val="1"/>
          <w:w w:val="105"/>
          <w:sz w:val="20"/>
        </w:rPr>
      </w:pPr>
      <w:r w:rsidRPr="00273F6F">
        <w:rPr>
          <w:rFonts w:ascii="Arial" w:hAnsi="Arial"/>
          <w:b/>
          <w:spacing w:val="1"/>
          <w:w w:val="105"/>
          <w:sz w:val="20"/>
        </w:rPr>
        <w:t xml:space="preserve">Awards: </w:t>
      </w:r>
      <w:r w:rsidRPr="00273F6F">
        <w:rPr>
          <w:rFonts w:ascii="Arial" w:hAnsi="Arial"/>
          <w:spacing w:val="1"/>
          <w:sz w:val="19"/>
        </w:rPr>
        <w:t>Four College Scholarships</w:t>
      </w:r>
    </w:p>
    <w:p w14:paraId="6AC7EA8F" w14:textId="77777777" w:rsidR="004A6A87" w:rsidRPr="00273F6F" w:rsidRDefault="003C2C34">
      <w:pPr>
        <w:ind w:left="1296"/>
        <w:rPr>
          <w:rFonts w:ascii="Cambria" w:hAnsi="Cambria"/>
          <w:spacing w:val="-3"/>
          <w:w w:val="115"/>
          <w:sz w:val="17"/>
        </w:rPr>
      </w:pPr>
      <w:r w:rsidRPr="00273F6F">
        <w:rPr>
          <w:rFonts w:ascii="Arial" w:hAnsi="Arial"/>
          <w:spacing w:val="-3"/>
          <w:w w:val="115"/>
          <w:sz w:val="18"/>
          <w:szCs w:val="18"/>
        </w:rPr>
        <w:t>1st</w:t>
      </w:r>
      <w:r w:rsidRPr="00273F6F">
        <w:rPr>
          <w:rFonts w:ascii="Cambria" w:hAnsi="Cambria"/>
          <w:spacing w:val="-3"/>
          <w:w w:val="115"/>
          <w:sz w:val="17"/>
        </w:rPr>
        <w:t xml:space="preserve"> </w:t>
      </w:r>
      <w:r w:rsidRPr="00273F6F">
        <w:rPr>
          <w:rFonts w:ascii="Arial" w:hAnsi="Arial"/>
          <w:spacing w:val="-3"/>
          <w:w w:val="105"/>
          <w:sz w:val="18"/>
        </w:rPr>
        <w:t>Scholarship</w:t>
      </w:r>
      <w:r w:rsidR="001E5C14" w:rsidRPr="00273F6F">
        <w:rPr>
          <w:rFonts w:ascii="Arial" w:hAnsi="Arial"/>
          <w:spacing w:val="-3"/>
          <w:w w:val="105"/>
          <w:sz w:val="18"/>
        </w:rPr>
        <w:t>:</w:t>
      </w:r>
      <w:r w:rsidRPr="00273F6F">
        <w:rPr>
          <w:rFonts w:ascii="Arial" w:hAnsi="Arial"/>
          <w:spacing w:val="-3"/>
          <w:w w:val="105"/>
          <w:sz w:val="18"/>
        </w:rPr>
        <w:t xml:space="preserve"> $</w:t>
      </w:r>
      <w:r w:rsidR="004A13AC" w:rsidRPr="00273F6F">
        <w:rPr>
          <w:rFonts w:ascii="Arial" w:hAnsi="Arial"/>
          <w:spacing w:val="-3"/>
          <w:w w:val="105"/>
          <w:sz w:val="18"/>
        </w:rPr>
        <w:t>5</w:t>
      </w:r>
      <w:r w:rsidR="00831E2B" w:rsidRPr="00273F6F">
        <w:rPr>
          <w:rFonts w:ascii="Arial" w:hAnsi="Arial"/>
          <w:spacing w:val="-3"/>
          <w:w w:val="105"/>
          <w:sz w:val="18"/>
        </w:rPr>
        <w:t>,</w:t>
      </w:r>
      <w:r w:rsidRPr="00273F6F">
        <w:rPr>
          <w:rFonts w:ascii="Arial" w:hAnsi="Arial"/>
          <w:spacing w:val="-3"/>
          <w:w w:val="105"/>
          <w:sz w:val="18"/>
        </w:rPr>
        <w:t>000; 2nd Scholarship</w:t>
      </w:r>
      <w:r w:rsidR="001E5C14" w:rsidRPr="00273F6F">
        <w:rPr>
          <w:rFonts w:ascii="Arial" w:hAnsi="Arial"/>
          <w:spacing w:val="-3"/>
          <w:w w:val="105"/>
          <w:sz w:val="18"/>
        </w:rPr>
        <w:t>:</w:t>
      </w:r>
      <w:r w:rsidRPr="00273F6F">
        <w:rPr>
          <w:rFonts w:ascii="Arial" w:hAnsi="Arial"/>
          <w:spacing w:val="-3"/>
          <w:w w:val="105"/>
          <w:sz w:val="18"/>
        </w:rPr>
        <w:t xml:space="preserve"> $</w:t>
      </w:r>
      <w:r w:rsidR="004A13AC" w:rsidRPr="00273F6F">
        <w:rPr>
          <w:rFonts w:ascii="Arial" w:hAnsi="Arial"/>
          <w:spacing w:val="-3"/>
          <w:w w:val="105"/>
          <w:sz w:val="18"/>
        </w:rPr>
        <w:t>3</w:t>
      </w:r>
      <w:r w:rsidRPr="00273F6F">
        <w:rPr>
          <w:rFonts w:ascii="Arial" w:hAnsi="Arial"/>
          <w:spacing w:val="-3"/>
          <w:w w:val="105"/>
          <w:sz w:val="18"/>
        </w:rPr>
        <w:t>,000; 3rd Scholarship</w:t>
      </w:r>
      <w:r w:rsidR="001E5C14" w:rsidRPr="00273F6F">
        <w:rPr>
          <w:rFonts w:ascii="Arial" w:hAnsi="Arial"/>
          <w:spacing w:val="-3"/>
          <w:w w:val="105"/>
          <w:sz w:val="18"/>
        </w:rPr>
        <w:t>:</w:t>
      </w:r>
      <w:r w:rsidRPr="00273F6F">
        <w:rPr>
          <w:rFonts w:ascii="Arial" w:hAnsi="Arial"/>
          <w:spacing w:val="-3"/>
          <w:w w:val="105"/>
          <w:sz w:val="18"/>
        </w:rPr>
        <w:t xml:space="preserve"> $</w:t>
      </w:r>
      <w:r w:rsidR="004A13AC" w:rsidRPr="00273F6F">
        <w:rPr>
          <w:rFonts w:ascii="Arial" w:hAnsi="Arial"/>
          <w:spacing w:val="-3"/>
          <w:w w:val="105"/>
          <w:sz w:val="18"/>
        </w:rPr>
        <w:t>2</w:t>
      </w:r>
      <w:r w:rsidRPr="00273F6F">
        <w:rPr>
          <w:rFonts w:ascii="Arial" w:hAnsi="Arial"/>
          <w:spacing w:val="-3"/>
          <w:w w:val="105"/>
          <w:sz w:val="18"/>
        </w:rPr>
        <w:t>,000; 4th Scholarship</w:t>
      </w:r>
      <w:r w:rsidR="001E5C14" w:rsidRPr="00273F6F">
        <w:rPr>
          <w:rFonts w:ascii="Arial" w:hAnsi="Arial"/>
          <w:spacing w:val="-3"/>
          <w:w w:val="105"/>
          <w:sz w:val="18"/>
        </w:rPr>
        <w:t>:</w:t>
      </w:r>
      <w:r w:rsidRPr="00273F6F">
        <w:rPr>
          <w:rFonts w:ascii="Arial" w:hAnsi="Arial"/>
          <w:spacing w:val="-3"/>
          <w:w w:val="105"/>
          <w:sz w:val="18"/>
        </w:rPr>
        <w:t xml:space="preserve"> $</w:t>
      </w:r>
      <w:r w:rsidR="004A13AC" w:rsidRPr="00273F6F">
        <w:rPr>
          <w:rFonts w:ascii="Arial" w:hAnsi="Arial"/>
          <w:spacing w:val="-3"/>
          <w:w w:val="105"/>
          <w:sz w:val="18"/>
        </w:rPr>
        <w:t>1,0</w:t>
      </w:r>
      <w:r w:rsidRPr="00273F6F">
        <w:rPr>
          <w:rFonts w:ascii="Arial" w:hAnsi="Arial"/>
          <w:spacing w:val="-3"/>
          <w:w w:val="105"/>
          <w:sz w:val="18"/>
        </w:rPr>
        <w:t>00</w:t>
      </w:r>
    </w:p>
    <w:p w14:paraId="127E733A" w14:textId="77777777" w:rsidR="004A6A87" w:rsidRPr="00273F6F" w:rsidRDefault="003C2C34" w:rsidP="004A13AC">
      <w:pPr>
        <w:spacing w:before="120"/>
        <w:jc w:val="center"/>
        <w:rPr>
          <w:rFonts w:ascii="Arial" w:hAnsi="Arial"/>
          <w:b/>
          <w:spacing w:val="2"/>
          <w:w w:val="105"/>
          <w:sz w:val="20"/>
        </w:rPr>
      </w:pPr>
      <w:r w:rsidRPr="00273F6F">
        <w:rPr>
          <w:rFonts w:ascii="Arial" w:hAnsi="Arial"/>
          <w:b/>
          <w:spacing w:val="2"/>
          <w:w w:val="105"/>
          <w:sz w:val="20"/>
        </w:rPr>
        <w:t xml:space="preserve">Eligibility: </w:t>
      </w:r>
      <w:r w:rsidRPr="00273F6F">
        <w:rPr>
          <w:rFonts w:ascii="Arial" w:hAnsi="Arial"/>
          <w:spacing w:val="2"/>
          <w:sz w:val="19"/>
        </w:rPr>
        <w:t xml:space="preserve">The Contest is </w:t>
      </w:r>
      <w:r w:rsidR="00596B02" w:rsidRPr="00273F6F">
        <w:rPr>
          <w:rFonts w:ascii="Arial" w:hAnsi="Arial"/>
          <w:spacing w:val="2"/>
          <w:sz w:val="19"/>
        </w:rPr>
        <w:t>o</w:t>
      </w:r>
      <w:r w:rsidRPr="00273F6F">
        <w:rPr>
          <w:rFonts w:ascii="Arial" w:hAnsi="Arial"/>
          <w:spacing w:val="2"/>
          <w:sz w:val="19"/>
        </w:rPr>
        <w:t xml:space="preserve">pen to all </w:t>
      </w:r>
      <w:r w:rsidR="00596B02" w:rsidRPr="00273F6F">
        <w:rPr>
          <w:rFonts w:ascii="Arial" w:hAnsi="Arial"/>
          <w:spacing w:val="2"/>
          <w:sz w:val="19"/>
        </w:rPr>
        <w:t>c</w:t>
      </w:r>
      <w:r w:rsidRPr="00273F6F">
        <w:rPr>
          <w:rFonts w:ascii="Arial" w:hAnsi="Arial"/>
          <w:spacing w:val="2"/>
          <w:sz w:val="19"/>
        </w:rPr>
        <w:t xml:space="preserve">ollege-bound, </w:t>
      </w:r>
      <w:r w:rsidR="00596B02" w:rsidRPr="00273F6F">
        <w:rPr>
          <w:rFonts w:ascii="Arial" w:hAnsi="Arial"/>
          <w:spacing w:val="2"/>
          <w:sz w:val="19"/>
        </w:rPr>
        <w:t>h</w:t>
      </w:r>
      <w:r w:rsidRPr="00273F6F">
        <w:rPr>
          <w:rFonts w:ascii="Arial" w:hAnsi="Arial"/>
          <w:spacing w:val="2"/>
          <w:sz w:val="19"/>
        </w:rPr>
        <w:t xml:space="preserve">igh </w:t>
      </w:r>
      <w:r w:rsidR="00596B02" w:rsidRPr="00273F6F">
        <w:rPr>
          <w:rFonts w:ascii="Arial" w:hAnsi="Arial"/>
          <w:spacing w:val="2"/>
          <w:sz w:val="19"/>
        </w:rPr>
        <w:t>s</w:t>
      </w:r>
      <w:r w:rsidRPr="00273F6F">
        <w:rPr>
          <w:rFonts w:ascii="Arial" w:hAnsi="Arial"/>
          <w:spacing w:val="2"/>
          <w:sz w:val="19"/>
        </w:rPr>
        <w:t xml:space="preserve">chool </w:t>
      </w:r>
      <w:r w:rsidR="00596B02" w:rsidRPr="00273F6F">
        <w:rPr>
          <w:rFonts w:ascii="Arial" w:hAnsi="Arial"/>
          <w:spacing w:val="2"/>
          <w:sz w:val="19"/>
        </w:rPr>
        <w:t>s</w:t>
      </w:r>
      <w:r w:rsidRPr="00273F6F">
        <w:rPr>
          <w:rFonts w:ascii="Arial" w:hAnsi="Arial"/>
          <w:spacing w:val="2"/>
          <w:sz w:val="19"/>
        </w:rPr>
        <w:t xml:space="preserve">eniors </w:t>
      </w:r>
      <w:r w:rsidR="00EA3D37">
        <w:rPr>
          <w:rFonts w:ascii="Arial" w:hAnsi="Arial"/>
          <w:spacing w:val="2"/>
          <w:sz w:val="19"/>
        </w:rPr>
        <w:t xml:space="preserve">who submit an </w:t>
      </w:r>
      <w:r w:rsidR="009D0592">
        <w:rPr>
          <w:rFonts w:ascii="Arial" w:hAnsi="Arial"/>
          <w:spacing w:val="2"/>
          <w:sz w:val="19"/>
        </w:rPr>
        <w:t xml:space="preserve">essay </w:t>
      </w:r>
      <w:r w:rsidR="00EA3D37">
        <w:rPr>
          <w:rFonts w:ascii="Arial" w:hAnsi="Arial"/>
          <w:spacing w:val="2"/>
          <w:sz w:val="19"/>
        </w:rPr>
        <w:t>application through a Chapter of the Fraternity</w:t>
      </w:r>
      <w:r w:rsidRPr="00273F6F">
        <w:rPr>
          <w:rFonts w:ascii="Arial" w:hAnsi="Arial"/>
          <w:spacing w:val="2"/>
          <w:sz w:val="19"/>
        </w:rPr>
        <w:br/>
      </w:r>
      <w:r w:rsidRPr="00273F6F">
        <w:rPr>
          <w:rFonts w:ascii="Arial" w:hAnsi="Arial"/>
          <w:b/>
          <w:spacing w:val="-4"/>
          <w:w w:val="105"/>
          <w:sz w:val="20"/>
        </w:rPr>
        <w:t>Contest Closes</w:t>
      </w:r>
      <w:r w:rsidR="00CC7ADB">
        <w:rPr>
          <w:rFonts w:ascii="Arial" w:hAnsi="Arial"/>
          <w:b/>
          <w:spacing w:val="-4"/>
          <w:w w:val="105"/>
          <w:sz w:val="20"/>
        </w:rPr>
        <w:t>:</w:t>
      </w:r>
      <w:r w:rsidRPr="00273F6F">
        <w:rPr>
          <w:rFonts w:ascii="Arial" w:hAnsi="Arial"/>
          <w:b/>
          <w:spacing w:val="-4"/>
          <w:w w:val="105"/>
          <w:sz w:val="20"/>
        </w:rPr>
        <w:t xml:space="preserve"> </w:t>
      </w:r>
      <w:r w:rsidR="006A5EA0">
        <w:rPr>
          <w:rFonts w:ascii="Arial" w:hAnsi="Arial"/>
          <w:b/>
          <w:spacing w:val="-4"/>
          <w:w w:val="105"/>
          <w:sz w:val="20"/>
        </w:rPr>
        <w:t>October 19</w:t>
      </w:r>
      <w:r w:rsidR="00464C64" w:rsidRPr="00273F6F">
        <w:rPr>
          <w:rFonts w:ascii="Arial" w:hAnsi="Arial"/>
          <w:b/>
          <w:spacing w:val="-4"/>
          <w:w w:val="105"/>
          <w:sz w:val="20"/>
        </w:rPr>
        <w:t>, 201</w:t>
      </w:r>
      <w:r w:rsidR="006A5EA0">
        <w:rPr>
          <w:rFonts w:ascii="Arial" w:hAnsi="Arial"/>
          <w:b/>
          <w:spacing w:val="-4"/>
          <w:w w:val="105"/>
          <w:sz w:val="20"/>
        </w:rPr>
        <w:t>8</w:t>
      </w:r>
    </w:p>
    <w:p w14:paraId="1817348A" w14:textId="77777777" w:rsidR="00D6367F" w:rsidRDefault="003C2C34" w:rsidP="00B62F97">
      <w:pPr>
        <w:spacing w:before="144"/>
        <w:jc w:val="center"/>
        <w:rPr>
          <w:rFonts w:ascii="Arial" w:hAnsi="Arial"/>
          <w:b/>
          <w:w w:val="105"/>
          <w:sz w:val="20"/>
        </w:rPr>
      </w:pPr>
      <w:r w:rsidRPr="00273F6F">
        <w:rPr>
          <w:rFonts w:ascii="Arial" w:hAnsi="Arial"/>
          <w:b/>
          <w:w w:val="105"/>
          <w:sz w:val="20"/>
          <w:u w:val="single"/>
        </w:rPr>
        <w:t>RULES</w:t>
      </w:r>
      <w:r w:rsidRPr="00273F6F">
        <w:rPr>
          <w:rFonts w:ascii="Arial" w:hAnsi="Arial"/>
          <w:b/>
          <w:w w:val="105"/>
          <w:sz w:val="20"/>
        </w:rPr>
        <w:t xml:space="preserve"> </w:t>
      </w:r>
    </w:p>
    <w:p w14:paraId="4D475C03" w14:textId="77777777" w:rsidR="00190E5E" w:rsidRDefault="003C2C34" w:rsidP="00190E5E">
      <w:pPr>
        <w:spacing w:before="144"/>
        <w:ind w:left="720"/>
        <w:jc w:val="center"/>
        <w:rPr>
          <w:rFonts w:ascii="Arial" w:hAnsi="Arial"/>
          <w:b/>
          <w:spacing w:val="-4"/>
          <w:w w:val="105"/>
          <w:sz w:val="20"/>
        </w:rPr>
      </w:pPr>
      <w:r w:rsidRPr="00273F6F">
        <w:rPr>
          <w:rFonts w:ascii="Arial" w:hAnsi="Arial"/>
          <w:b/>
          <w:spacing w:val="-4"/>
          <w:w w:val="105"/>
          <w:sz w:val="20"/>
        </w:rPr>
        <w:t xml:space="preserve">The essay must be </w:t>
      </w:r>
      <w:r w:rsidR="00C10D3D" w:rsidRPr="00273F6F">
        <w:rPr>
          <w:rFonts w:ascii="Arial" w:hAnsi="Arial"/>
          <w:b/>
          <w:spacing w:val="-4"/>
          <w:w w:val="105"/>
          <w:sz w:val="20"/>
        </w:rPr>
        <w:t>entitled:</w:t>
      </w:r>
    </w:p>
    <w:p w14:paraId="45A1BCAD" w14:textId="77777777" w:rsidR="00B62F97" w:rsidRDefault="00190E5E" w:rsidP="00190E5E">
      <w:pPr>
        <w:spacing w:before="144"/>
        <w:ind w:left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pacing w:val="-4"/>
          <w:w w:val="105"/>
          <w:sz w:val="20"/>
        </w:rPr>
        <w:t xml:space="preserve"> </w:t>
      </w:r>
      <w:r w:rsidRPr="00190E5E">
        <w:rPr>
          <w:rFonts w:ascii="Arial" w:hAnsi="Arial"/>
          <w:b/>
          <w:spacing w:val="-4"/>
          <w:w w:val="105"/>
          <w:sz w:val="28"/>
        </w:rPr>
        <w:t>“</w:t>
      </w:r>
      <w:r w:rsidR="006A5EA0">
        <w:rPr>
          <w:rFonts w:ascii="Arial" w:hAnsi="Arial"/>
          <w:b/>
          <w:spacing w:val="-4"/>
          <w:w w:val="105"/>
          <w:sz w:val="28"/>
        </w:rPr>
        <w:t>How has social media impacted today’s youth, and what influence does it have on their future?</w:t>
      </w:r>
      <w:r w:rsidRPr="00190E5E">
        <w:rPr>
          <w:rFonts w:ascii="Arial" w:hAnsi="Arial"/>
          <w:b/>
          <w:spacing w:val="-4"/>
          <w:w w:val="105"/>
          <w:sz w:val="28"/>
        </w:rPr>
        <w:t>”</w:t>
      </w:r>
    </w:p>
    <w:p w14:paraId="68D00DAA" w14:textId="77777777" w:rsidR="004A6A87" w:rsidRDefault="003C2C34" w:rsidP="00B62F97">
      <w:pPr>
        <w:spacing w:before="144"/>
        <w:jc w:val="center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 xml:space="preserve">The essay must be </w:t>
      </w:r>
      <w:r>
        <w:rPr>
          <w:rFonts w:ascii="Arial" w:hAnsi="Arial"/>
          <w:b/>
          <w:color w:val="000000"/>
          <w:spacing w:val="4"/>
          <w:w w:val="105"/>
          <w:sz w:val="19"/>
          <w:u w:val="single"/>
        </w:rPr>
        <w:t>original</w:t>
      </w:r>
      <w:r>
        <w:rPr>
          <w:rFonts w:ascii="Arial" w:hAnsi="Arial"/>
          <w:color w:val="000000"/>
          <w:spacing w:val="4"/>
          <w:sz w:val="19"/>
        </w:rPr>
        <w:t xml:space="preserve"> </w:t>
      </w:r>
      <w:r w:rsidR="00F938A6">
        <w:rPr>
          <w:rFonts w:ascii="Arial" w:hAnsi="Arial"/>
          <w:color w:val="000000"/>
          <w:spacing w:val="4"/>
          <w:sz w:val="19"/>
        </w:rPr>
        <w:t xml:space="preserve">and </w:t>
      </w:r>
      <w:r>
        <w:rPr>
          <w:rFonts w:ascii="Arial" w:hAnsi="Arial"/>
          <w:color w:val="000000"/>
          <w:spacing w:val="4"/>
          <w:sz w:val="19"/>
        </w:rPr>
        <w:t xml:space="preserve">neither previously published nor secured by copyright. </w:t>
      </w:r>
      <w:r>
        <w:rPr>
          <w:rFonts w:ascii="Arial" w:hAnsi="Arial"/>
          <w:color w:val="000000"/>
          <w:spacing w:val="4"/>
          <w:sz w:val="19"/>
        </w:rPr>
        <w:br/>
        <w:t>The essay must be between 700 and 750 words in length.</w:t>
      </w:r>
    </w:p>
    <w:p w14:paraId="10A92447" w14:textId="77777777" w:rsidR="004A6A87" w:rsidRDefault="002D411A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  <w:r>
        <w:rPr>
          <w:rFonts w:ascii="Arial" w:hAnsi="Arial"/>
          <w:b/>
          <w:color w:val="000000"/>
          <w:w w:val="105"/>
          <w:sz w:val="19"/>
          <w:u w:val="single"/>
        </w:rPr>
        <w:t>The</w:t>
      </w:r>
      <w:r w:rsidR="003C2C34">
        <w:rPr>
          <w:rFonts w:ascii="Arial" w:hAnsi="Arial"/>
          <w:b/>
          <w:color w:val="000000"/>
          <w:w w:val="105"/>
          <w:sz w:val="19"/>
          <w:u w:val="single"/>
        </w:rPr>
        <w:t xml:space="preserve"> type</w:t>
      </w:r>
      <w:r w:rsidR="00596B02">
        <w:rPr>
          <w:rFonts w:ascii="Arial" w:hAnsi="Arial"/>
          <w:b/>
          <w:color w:val="000000"/>
          <w:w w:val="105"/>
          <w:sz w:val="19"/>
          <w:u w:val="single"/>
        </w:rPr>
        <w:t>-</w:t>
      </w:r>
      <w:r w:rsidR="007B59A9">
        <w:rPr>
          <w:rFonts w:ascii="Arial" w:hAnsi="Arial"/>
          <w:b/>
          <w:color w:val="000000"/>
          <w:w w:val="105"/>
          <w:sz w:val="19"/>
          <w:u w:val="single"/>
        </w:rPr>
        <w:t>written, double-spaced essay may</w:t>
      </w:r>
      <w:r w:rsidR="003C2C34">
        <w:rPr>
          <w:rFonts w:ascii="Arial" w:hAnsi="Arial"/>
          <w:b/>
          <w:color w:val="000000"/>
          <w:w w:val="105"/>
          <w:sz w:val="19"/>
          <w:u w:val="single"/>
        </w:rPr>
        <w:t xml:space="preserve"> be submitted</w:t>
      </w:r>
      <w:r w:rsidR="00F036DD">
        <w:rPr>
          <w:rFonts w:ascii="Arial" w:hAnsi="Arial"/>
          <w:b/>
          <w:color w:val="000000"/>
          <w:w w:val="105"/>
          <w:sz w:val="19"/>
          <w:u w:val="single"/>
        </w:rPr>
        <w:t xml:space="preserve"> via postal service or email</w:t>
      </w:r>
      <w:r w:rsidR="00EA3D37">
        <w:rPr>
          <w:rFonts w:ascii="Arial" w:hAnsi="Arial"/>
          <w:b/>
          <w:color w:val="000000"/>
          <w:w w:val="105"/>
          <w:sz w:val="19"/>
          <w:u w:val="single"/>
        </w:rPr>
        <w:t xml:space="preserve"> in Microsoft Word</w:t>
      </w:r>
      <w:r w:rsidR="00D13456">
        <w:rPr>
          <w:rFonts w:ascii="Arial" w:hAnsi="Arial"/>
          <w:b/>
          <w:color w:val="000000"/>
          <w:w w:val="105"/>
          <w:sz w:val="19"/>
          <w:u w:val="single"/>
        </w:rPr>
        <w:t xml:space="preserve"> </w:t>
      </w:r>
      <w:r w:rsidR="003C2C34">
        <w:rPr>
          <w:rFonts w:ascii="Arial" w:hAnsi="Arial"/>
          <w:b/>
          <w:color w:val="000000"/>
          <w:w w:val="105"/>
          <w:sz w:val="19"/>
          <w:u w:val="single"/>
        </w:rPr>
        <w:t xml:space="preserve"> </w:t>
      </w:r>
    </w:p>
    <w:p w14:paraId="43E17263" w14:textId="77777777" w:rsidR="009D0592" w:rsidRDefault="009D0592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</w:p>
    <w:p w14:paraId="3AEE1B74" w14:textId="77777777" w:rsidR="009D0592" w:rsidRPr="009D0592" w:rsidRDefault="009D0592" w:rsidP="009D0592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  <w:r w:rsidRPr="009D0592">
        <w:rPr>
          <w:rFonts w:ascii="Arial" w:hAnsi="Arial"/>
          <w:b/>
          <w:color w:val="000000"/>
          <w:w w:val="105"/>
          <w:sz w:val="19"/>
          <w:u w:val="single"/>
        </w:rPr>
        <w:t>The following information for the contestant must appear on the first page in this manner:</w:t>
      </w:r>
    </w:p>
    <w:p w14:paraId="5BA002A9" w14:textId="77777777" w:rsidR="009D0592" w:rsidRPr="009D0592" w:rsidRDefault="009D0592" w:rsidP="009D0592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  <w:r w:rsidRPr="009D0592">
        <w:rPr>
          <w:rFonts w:ascii="Arial" w:hAnsi="Arial"/>
          <w:b/>
          <w:color w:val="000000"/>
          <w:w w:val="105"/>
          <w:sz w:val="19"/>
          <w:u w:val="single"/>
        </w:rPr>
        <w:t>Title: __________________________________________________________________________________</w:t>
      </w:r>
    </w:p>
    <w:p w14:paraId="2492FF36" w14:textId="77777777" w:rsidR="009D0592" w:rsidRPr="009D0592" w:rsidRDefault="009D0592" w:rsidP="009D0592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  <w:r w:rsidRPr="009D0592">
        <w:rPr>
          <w:rFonts w:ascii="Arial" w:hAnsi="Arial"/>
          <w:b/>
          <w:color w:val="000000"/>
          <w:w w:val="105"/>
          <w:sz w:val="19"/>
          <w:u w:val="single"/>
        </w:rPr>
        <w:t>An Essay By: ___________________________ Home Street Address: ____________________________</w:t>
      </w:r>
    </w:p>
    <w:p w14:paraId="36559116" w14:textId="77777777" w:rsidR="009D0592" w:rsidRPr="009D0592" w:rsidRDefault="009D0592" w:rsidP="009D0592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  <w:r w:rsidRPr="009D0592">
        <w:rPr>
          <w:rFonts w:ascii="Arial" w:hAnsi="Arial"/>
          <w:b/>
          <w:color w:val="000000"/>
          <w:w w:val="105"/>
          <w:sz w:val="19"/>
          <w:u w:val="single"/>
        </w:rPr>
        <w:t>City, State, Zip Code: _______________________ Name of High School: _________________________</w:t>
      </w:r>
    </w:p>
    <w:p w14:paraId="0BABC400" w14:textId="77777777" w:rsidR="009D0592" w:rsidRPr="009D0592" w:rsidRDefault="009D0592" w:rsidP="009D0592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  <w:r w:rsidRPr="009D0592">
        <w:rPr>
          <w:rFonts w:ascii="Arial" w:hAnsi="Arial"/>
          <w:b/>
          <w:color w:val="000000"/>
          <w:w w:val="105"/>
          <w:sz w:val="19"/>
          <w:u w:val="single"/>
        </w:rPr>
        <w:t>Address of High School: _________________________________________________________________</w:t>
      </w:r>
    </w:p>
    <w:p w14:paraId="578AE0A8" w14:textId="77777777" w:rsidR="009D0592" w:rsidRPr="009D0592" w:rsidRDefault="009D0592" w:rsidP="009D0592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  <w:r w:rsidRPr="009D0592">
        <w:rPr>
          <w:rFonts w:ascii="Arial" w:hAnsi="Arial"/>
          <w:b/>
          <w:color w:val="000000"/>
          <w:w w:val="105"/>
          <w:sz w:val="19"/>
          <w:u w:val="single"/>
        </w:rPr>
        <w:t>Contest Name: Omega Psi Phi Fraternity International High School Essay Contest</w:t>
      </w:r>
    </w:p>
    <w:p w14:paraId="05D970C4" w14:textId="77777777" w:rsidR="007B59A9" w:rsidRDefault="009D0592">
      <w:pPr>
        <w:jc w:val="center"/>
        <w:rPr>
          <w:rFonts w:ascii="Arial" w:hAnsi="Arial"/>
          <w:b/>
          <w:color w:val="000000"/>
          <w:w w:val="105"/>
          <w:sz w:val="19"/>
          <w:u w:val="single"/>
        </w:rPr>
      </w:pPr>
      <w:r w:rsidRPr="009D0592">
        <w:rPr>
          <w:rFonts w:ascii="Arial" w:hAnsi="Arial"/>
          <w:b/>
          <w:color w:val="000000"/>
          <w:w w:val="105"/>
          <w:sz w:val="19"/>
          <w:u w:val="single"/>
        </w:rPr>
        <w:t>Name of Chapter Sponsoring Project: ________________ Location of Chapter: ___________________</w:t>
      </w:r>
    </w:p>
    <w:p w14:paraId="01C7B99E" w14:textId="77777777" w:rsidR="004A6A87" w:rsidRDefault="003C2C34" w:rsidP="00DA56AA">
      <w:pPr>
        <w:spacing w:before="120" w:line="264" w:lineRule="auto"/>
        <w:ind w:right="648"/>
        <w:jc w:val="center"/>
        <w:rPr>
          <w:rFonts w:ascii="Arial" w:hAnsi="Arial"/>
          <w:b/>
          <w:color w:val="000000"/>
          <w:w w:val="105"/>
          <w:sz w:val="20"/>
          <w:u w:val="single"/>
        </w:rPr>
      </w:pPr>
      <w:r>
        <w:rPr>
          <w:rFonts w:ascii="Arial" w:hAnsi="Arial"/>
          <w:color w:val="000000"/>
          <w:sz w:val="19"/>
        </w:rPr>
        <w:t xml:space="preserve">The manuscript must be postmarked </w:t>
      </w:r>
      <w:r w:rsidR="00F036DD">
        <w:rPr>
          <w:rFonts w:ascii="Arial" w:hAnsi="Arial"/>
          <w:color w:val="000000"/>
          <w:sz w:val="19"/>
        </w:rPr>
        <w:t>or</w:t>
      </w:r>
      <w:r w:rsidR="002D5E2E">
        <w:rPr>
          <w:rFonts w:ascii="Arial" w:hAnsi="Arial"/>
          <w:color w:val="000000"/>
          <w:sz w:val="19"/>
        </w:rPr>
        <w:t xml:space="preserve"> </w:t>
      </w:r>
      <w:r w:rsidR="00F036DD">
        <w:rPr>
          <w:rFonts w:ascii="Arial" w:hAnsi="Arial"/>
          <w:color w:val="000000"/>
          <w:sz w:val="19"/>
        </w:rPr>
        <w:t>time stamped</w:t>
      </w:r>
      <w:r w:rsidR="002D5E2E">
        <w:rPr>
          <w:rFonts w:ascii="Arial" w:hAnsi="Arial"/>
          <w:color w:val="000000"/>
          <w:sz w:val="19"/>
        </w:rPr>
        <w:t xml:space="preserve"> on</w:t>
      </w:r>
      <w:r w:rsidR="00393656">
        <w:rPr>
          <w:rFonts w:ascii="Arial" w:hAnsi="Arial"/>
          <w:color w:val="000000"/>
          <w:sz w:val="19"/>
        </w:rPr>
        <w:t xml:space="preserve"> the email</w:t>
      </w:r>
      <w:r w:rsidR="00F036DD"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color w:val="000000"/>
          <w:sz w:val="19"/>
        </w:rPr>
        <w:t>no</w:t>
      </w:r>
      <w:r w:rsidR="004A356B">
        <w:rPr>
          <w:rFonts w:ascii="Arial" w:hAnsi="Arial"/>
          <w:color w:val="000000"/>
          <w:sz w:val="19"/>
        </w:rPr>
        <w:t>t</w:t>
      </w:r>
      <w:r>
        <w:rPr>
          <w:rFonts w:ascii="Arial" w:hAnsi="Arial"/>
          <w:color w:val="000000"/>
          <w:sz w:val="19"/>
        </w:rPr>
        <w:t xml:space="preserve"> later than midnight, </w:t>
      </w:r>
      <w:r w:rsidR="006A5EA0">
        <w:rPr>
          <w:rFonts w:ascii="Arial" w:hAnsi="Arial"/>
          <w:b/>
          <w:color w:val="000000"/>
          <w:sz w:val="19"/>
        </w:rPr>
        <w:t>October 19</w:t>
      </w:r>
      <w:r w:rsidR="00712934" w:rsidRPr="00BC7423">
        <w:rPr>
          <w:rFonts w:ascii="Arial" w:hAnsi="Arial"/>
          <w:b/>
          <w:color w:val="000000"/>
          <w:sz w:val="19"/>
        </w:rPr>
        <w:t>, 201</w:t>
      </w:r>
      <w:r w:rsidR="006A5EA0">
        <w:rPr>
          <w:rFonts w:ascii="Arial" w:hAnsi="Arial"/>
          <w:b/>
          <w:color w:val="000000"/>
          <w:sz w:val="19"/>
        </w:rPr>
        <w:t>8</w:t>
      </w:r>
      <w:r w:rsidR="00596B02">
        <w:rPr>
          <w:rFonts w:ascii="Arial" w:hAnsi="Arial"/>
          <w:color w:val="000000"/>
          <w:sz w:val="19"/>
        </w:rPr>
        <w:t>,</w:t>
      </w:r>
      <w:r>
        <w:rPr>
          <w:rFonts w:ascii="Arial" w:hAnsi="Arial"/>
          <w:color w:val="000000"/>
          <w:sz w:val="19"/>
        </w:rPr>
        <w:t xml:space="preserve"> and</w:t>
      </w:r>
      <w:r w:rsidR="00F036DD">
        <w:rPr>
          <w:rFonts w:ascii="Arial" w:hAnsi="Arial"/>
          <w:color w:val="000000"/>
          <w:sz w:val="19"/>
        </w:rPr>
        <w:t xml:space="preserve"> </w:t>
      </w:r>
      <w:r w:rsidR="00F036DD">
        <w:rPr>
          <w:rFonts w:ascii="Arial" w:hAnsi="Arial"/>
          <w:b/>
          <w:color w:val="000000"/>
          <w:w w:val="105"/>
          <w:sz w:val="19"/>
          <w:u w:val="single"/>
        </w:rPr>
        <w:t>sent</w:t>
      </w:r>
      <w:r w:rsidR="00EA3D37">
        <w:rPr>
          <w:rFonts w:ascii="Arial" w:hAnsi="Arial"/>
          <w:b/>
          <w:color w:val="000000"/>
          <w:w w:val="105"/>
          <w:sz w:val="19"/>
          <w:u w:val="single"/>
        </w:rPr>
        <w:t xml:space="preserve"> to an Omega Psi Phi</w:t>
      </w:r>
      <w:r w:rsidR="009D0592">
        <w:rPr>
          <w:rFonts w:ascii="Arial" w:hAnsi="Arial"/>
          <w:b/>
          <w:color w:val="000000"/>
          <w:w w:val="105"/>
          <w:sz w:val="19"/>
          <w:u w:val="single"/>
        </w:rPr>
        <w:t xml:space="preserve"> Chapter Sponsoring the Essay Contest</w:t>
      </w:r>
      <w:r w:rsidRPr="009D0592">
        <w:rPr>
          <w:rFonts w:ascii="Arial" w:hAnsi="Arial"/>
          <w:b/>
          <w:color w:val="000000"/>
          <w:w w:val="105"/>
          <w:sz w:val="20"/>
          <w:u w:val="single"/>
        </w:rPr>
        <w:t>.</w:t>
      </w:r>
      <w:r w:rsidR="00EA3D37" w:rsidRPr="009D0592">
        <w:rPr>
          <w:rFonts w:ascii="Arial" w:hAnsi="Arial"/>
          <w:b/>
          <w:color w:val="000000"/>
          <w:w w:val="105"/>
          <w:sz w:val="20"/>
          <w:u w:val="single"/>
        </w:rPr>
        <w:t xml:space="preserve"> Essays are </w:t>
      </w:r>
      <w:r w:rsidR="00EA3D37" w:rsidRPr="00D13456">
        <w:rPr>
          <w:rFonts w:ascii="Arial" w:hAnsi="Arial"/>
          <w:b/>
          <w:color w:val="000000"/>
          <w:w w:val="105"/>
          <w:sz w:val="24"/>
          <w:u w:val="single"/>
        </w:rPr>
        <w:t xml:space="preserve">not </w:t>
      </w:r>
      <w:r w:rsidR="00EA3D37" w:rsidRPr="009D0592">
        <w:rPr>
          <w:rFonts w:ascii="Arial" w:hAnsi="Arial"/>
          <w:b/>
          <w:color w:val="000000"/>
          <w:w w:val="105"/>
          <w:sz w:val="20"/>
          <w:u w:val="single"/>
        </w:rPr>
        <w:t xml:space="preserve">to be sent to the Fraternity’s </w:t>
      </w:r>
      <w:r w:rsidR="00D13456">
        <w:rPr>
          <w:rFonts w:ascii="Arial" w:hAnsi="Arial"/>
          <w:b/>
          <w:color w:val="000000"/>
          <w:w w:val="105"/>
          <w:sz w:val="20"/>
          <w:u w:val="single"/>
        </w:rPr>
        <w:t>H</w:t>
      </w:r>
      <w:r w:rsidR="009D0592" w:rsidRPr="009D0592">
        <w:rPr>
          <w:rFonts w:ascii="Arial" w:hAnsi="Arial"/>
          <w:b/>
          <w:color w:val="000000"/>
          <w:w w:val="105"/>
          <w:sz w:val="20"/>
          <w:u w:val="single"/>
        </w:rPr>
        <w:t xml:space="preserve">eadquarters </w:t>
      </w:r>
      <w:r w:rsidR="00EA3D37" w:rsidRPr="009D0592">
        <w:rPr>
          <w:rFonts w:ascii="Arial" w:hAnsi="Arial"/>
          <w:b/>
          <w:color w:val="000000"/>
          <w:w w:val="105"/>
          <w:sz w:val="20"/>
          <w:u w:val="single"/>
        </w:rPr>
        <w:t>facility.</w:t>
      </w:r>
    </w:p>
    <w:p w14:paraId="66288E87" w14:textId="77777777" w:rsidR="00A404B9" w:rsidRPr="004A356B" w:rsidRDefault="00A404B9" w:rsidP="00F938A6">
      <w:pPr>
        <w:spacing w:before="120" w:line="264" w:lineRule="auto"/>
        <w:jc w:val="both"/>
        <w:rPr>
          <w:rFonts w:ascii="Arial" w:hAnsi="Arial"/>
          <w:sz w:val="16"/>
          <w:szCs w:val="16"/>
        </w:rPr>
      </w:pPr>
      <w:r w:rsidRPr="009B3840">
        <w:rPr>
          <w:rFonts w:ascii="Arial" w:hAnsi="Arial"/>
          <w:sz w:val="20"/>
          <w:szCs w:val="20"/>
        </w:rPr>
        <w:t xml:space="preserve">Persons submitting manuscripts thereby grant to the </w:t>
      </w:r>
      <w:r w:rsidRPr="009B3840">
        <w:rPr>
          <w:rFonts w:ascii="Arial" w:hAnsi="Arial"/>
          <w:b/>
          <w:bCs/>
          <w:sz w:val="20"/>
          <w:szCs w:val="20"/>
        </w:rPr>
        <w:t>Omega Psi Phi Fraternity, Inc.</w:t>
      </w:r>
      <w:r w:rsidRPr="009B3840">
        <w:rPr>
          <w:rFonts w:ascii="Arial" w:hAnsi="Arial"/>
          <w:sz w:val="20"/>
          <w:szCs w:val="20"/>
        </w:rPr>
        <w:t xml:space="preserve"> the right to keep the manuscripts and to exercise full publishing right</w:t>
      </w:r>
      <w:r w:rsidR="00596B02">
        <w:rPr>
          <w:rFonts w:ascii="Arial" w:hAnsi="Arial"/>
          <w:sz w:val="20"/>
          <w:szCs w:val="20"/>
        </w:rPr>
        <w:t>s</w:t>
      </w:r>
      <w:r w:rsidRPr="009B3840">
        <w:rPr>
          <w:rFonts w:ascii="Arial" w:hAnsi="Arial"/>
          <w:sz w:val="20"/>
          <w:szCs w:val="20"/>
        </w:rPr>
        <w:t xml:space="preserve"> to them. Awards will be announced on or about </w:t>
      </w:r>
      <w:r w:rsidR="00D13456">
        <w:rPr>
          <w:rFonts w:ascii="Arial" w:hAnsi="Arial"/>
          <w:b/>
          <w:bCs/>
          <w:sz w:val="20"/>
          <w:szCs w:val="20"/>
        </w:rPr>
        <w:t>June</w:t>
      </w:r>
      <w:r w:rsidR="007B59A9">
        <w:rPr>
          <w:rFonts w:ascii="Arial" w:hAnsi="Arial"/>
          <w:b/>
          <w:bCs/>
          <w:sz w:val="20"/>
          <w:szCs w:val="20"/>
        </w:rPr>
        <w:t xml:space="preserve"> 1</w:t>
      </w:r>
      <w:r w:rsidRPr="009B3840">
        <w:rPr>
          <w:rFonts w:ascii="Arial" w:hAnsi="Arial"/>
          <w:b/>
          <w:bCs/>
          <w:sz w:val="20"/>
          <w:szCs w:val="20"/>
        </w:rPr>
        <w:t>, 201</w:t>
      </w:r>
      <w:r w:rsidR="006A5EA0">
        <w:rPr>
          <w:rFonts w:ascii="Arial" w:hAnsi="Arial"/>
          <w:b/>
          <w:bCs/>
          <w:sz w:val="20"/>
          <w:szCs w:val="20"/>
        </w:rPr>
        <w:t>9</w:t>
      </w:r>
      <w:r w:rsidRPr="009B3840">
        <w:rPr>
          <w:rFonts w:ascii="Arial" w:hAnsi="Arial"/>
          <w:sz w:val="20"/>
          <w:szCs w:val="20"/>
        </w:rPr>
        <w:t xml:space="preserve">, </w:t>
      </w:r>
      <w:r w:rsidRPr="009B3840">
        <w:rPr>
          <w:rFonts w:ascii="Arial" w:hAnsi="Arial"/>
          <w:b/>
          <w:bCs/>
          <w:sz w:val="20"/>
          <w:szCs w:val="20"/>
        </w:rPr>
        <w:t>and the decision of the judges will be final.</w:t>
      </w:r>
      <w:r w:rsidRPr="009B3840">
        <w:rPr>
          <w:rFonts w:ascii="Arial" w:hAnsi="Arial"/>
          <w:sz w:val="20"/>
          <w:szCs w:val="20"/>
        </w:rPr>
        <w:t xml:space="preserve"> The manuscripts must present an adequate treatment </w:t>
      </w:r>
      <w:r w:rsidR="00EA3D37">
        <w:rPr>
          <w:rFonts w:ascii="Arial" w:hAnsi="Arial"/>
          <w:sz w:val="20"/>
          <w:szCs w:val="20"/>
        </w:rPr>
        <w:t>of the essay topic. Winners may</w:t>
      </w:r>
      <w:r w:rsidRPr="009B3840">
        <w:rPr>
          <w:rFonts w:ascii="Arial" w:hAnsi="Arial"/>
          <w:sz w:val="20"/>
          <w:szCs w:val="20"/>
        </w:rPr>
        <w:t xml:space="preserve"> be required to furnish written proof that they were enrolled in their respective hi</w:t>
      </w:r>
      <w:r w:rsidR="00EA3D37">
        <w:rPr>
          <w:rFonts w:ascii="Arial" w:hAnsi="Arial"/>
          <w:sz w:val="20"/>
          <w:szCs w:val="20"/>
        </w:rPr>
        <w:t>gh school at the time the essay was</w:t>
      </w:r>
      <w:r w:rsidRPr="009B3840">
        <w:rPr>
          <w:rFonts w:ascii="Arial" w:hAnsi="Arial"/>
          <w:sz w:val="20"/>
          <w:szCs w:val="20"/>
        </w:rPr>
        <w:t xml:space="preserve"> submitted. Awards will be submitted to each winner, </w:t>
      </w:r>
      <w:r w:rsidRPr="00A404B9">
        <w:rPr>
          <w:rFonts w:ascii="Arial" w:hAnsi="Arial"/>
          <w:b/>
          <w:bCs/>
          <w:sz w:val="20"/>
          <w:szCs w:val="20"/>
        </w:rPr>
        <w:t>upon written verification from an</w:t>
      </w:r>
      <w:r w:rsidRPr="009B3840">
        <w:rPr>
          <w:rFonts w:ascii="Arial" w:hAnsi="Arial"/>
          <w:sz w:val="20"/>
          <w:szCs w:val="20"/>
        </w:rPr>
        <w:t xml:space="preserve"> </w:t>
      </w:r>
      <w:r w:rsidRPr="00A404B9">
        <w:rPr>
          <w:rFonts w:ascii="Arial" w:hAnsi="Arial"/>
          <w:b/>
          <w:bCs/>
          <w:sz w:val="20"/>
          <w:szCs w:val="20"/>
        </w:rPr>
        <w:t>institution of higher education that the individual has enrolled.</w:t>
      </w:r>
      <w:r w:rsidRPr="009B3840">
        <w:rPr>
          <w:rFonts w:ascii="Arial" w:hAnsi="Arial"/>
          <w:sz w:val="20"/>
          <w:szCs w:val="20"/>
        </w:rPr>
        <w:t xml:space="preserve"> </w:t>
      </w:r>
      <w:r w:rsidRPr="00A404B9">
        <w:rPr>
          <w:rFonts w:ascii="Arial" w:hAnsi="Arial"/>
          <w:b/>
          <w:bCs/>
          <w:sz w:val="20"/>
          <w:szCs w:val="20"/>
        </w:rPr>
        <w:t>Actual enrollment (not just acceptance) is</w:t>
      </w:r>
      <w:r w:rsidRPr="009B3840">
        <w:rPr>
          <w:rFonts w:ascii="Arial" w:hAnsi="Arial"/>
          <w:sz w:val="20"/>
          <w:szCs w:val="20"/>
        </w:rPr>
        <w:t xml:space="preserve"> </w:t>
      </w:r>
      <w:r w:rsidRPr="00A404B9">
        <w:rPr>
          <w:rFonts w:ascii="Arial" w:hAnsi="Arial"/>
          <w:b/>
          <w:bCs/>
          <w:sz w:val="20"/>
          <w:szCs w:val="20"/>
        </w:rPr>
        <w:t>required.</w:t>
      </w:r>
      <w:r w:rsidRPr="009B3840">
        <w:rPr>
          <w:rFonts w:ascii="Arial" w:hAnsi="Arial"/>
          <w:sz w:val="20"/>
          <w:szCs w:val="20"/>
        </w:rPr>
        <w:t xml:space="preserve"> Awards must be claimed within 18 months after the announcement date to be valid.</w:t>
      </w:r>
    </w:p>
    <w:p w14:paraId="3CF0D0B9" w14:textId="77777777" w:rsidR="004A6A87" w:rsidRPr="004A356B" w:rsidRDefault="003C2C34" w:rsidP="00DA56AA">
      <w:pPr>
        <w:spacing w:before="120" w:line="206" w:lineRule="auto"/>
        <w:jc w:val="center"/>
        <w:rPr>
          <w:rFonts w:ascii="Arial" w:hAnsi="Arial"/>
          <w:b/>
          <w:color w:val="000000"/>
          <w:spacing w:val="-6"/>
          <w:w w:val="105"/>
          <w:sz w:val="20"/>
          <w:szCs w:val="20"/>
        </w:rPr>
      </w:pPr>
      <w:r w:rsidRPr="004A356B">
        <w:rPr>
          <w:rFonts w:ascii="Arial" w:hAnsi="Arial"/>
          <w:b/>
          <w:color w:val="000000"/>
          <w:spacing w:val="-6"/>
          <w:w w:val="105"/>
          <w:sz w:val="20"/>
          <w:szCs w:val="20"/>
        </w:rPr>
        <w:t>RATING CRITERIA FOR ESSAYS</w:t>
      </w:r>
    </w:p>
    <w:p w14:paraId="7D842777" w14:textId="77777777" w:rsidR="004A6A87" w:rsidRPr="006436B6" w:rsidRDefault="003C2C34" w:rsidP="00A404B9">
      <w:pPr>
        <w:numPr>
          <w:ilvl w:val="0"/>
          <w:numId w:val="1"/>
        </w:numPr>
        <w:tabs>
          <w:tab w:val="clear" w:pos="288"/>
          <w:tab w:val="decimal" w:pos="360"/>
        </w:tabs>
        <w:ind w:left="360" w:right="288" w:hanging="288"/>
        <w:jc w:val="both"/>
        <w:rPr>
          <w:rFonts w:ascii="Arial" w:hAnsi="Arial"/>
          <w:b/>
          <w:color w:val="000000"/>
          <w:spacing w:val="-2"/>
          <w:w w:val="105"/>
          <w:sz w:val="18"/>
        </w:rPr>
      </w:pPr>
      <w:r w:rsidRPr="006436B6">
        <w:rPr>
          <w:rFonts w:ascii="Arial" w:hAnsi="Arial"/>
          <w:b/>
          <w:color w:val="000000"/>
          <w:spacing w:val="-2"/>
          <w:w w:val="105"/>
          <w:sz w:val="18"/>
        </w:rPr>
        <w:t>Development of Topic/Thesis</w:t>
      </w:r>
      <w:r w:rsidR="00A404B9" w:rsidRPr="006436B6">
        <w:rPr>
          <w:rFonts w:ascii="Arial" w:hAnsi="Arial"/>
          <w:b/>
          <w:color w:val="000000"/>
          <w:spacing w:val="-2"/>
          <w:w w:val="105"/>
          <w:sz w:val="18"/>
        </w:rPr>
        <w:t xml:space="preserve">: </w:t>
      </w:r>
      <w:r w:rsidRPr="006436B6">
        <w:rPr>
          <w:rFonts w:ascii="Arial" w:hAnsi="Arial"/>
          <w:color w:val="000000"/>
          <w:spacing w:val="-2"/>
          <w:sz w:val="18"/>
        </w:rPr>
        <w:t>(30 possible pts.)</w:t>
      </w:r>
      <w:r w:rsidR="00A404B9" w:rsidRPr="006436B6">
        <w:rPr>
          <w:rFonts w:ascii="Arial" w:hAnsi="Arial"/>
          <w:color w:val="000000"/>
          <w:spacing w:val="-2"/>
          <w:sz w:val="18"/>
        </w:rPr>
        <w:t xml:space="preserve"> </w:t>
      </w:r>
      <w:r w:rsidRPr="006436B6">
        <w:rPr>
          <w:rFonts w:ascii="Arial" w:hAnsi="Arial"/>
          <w:color w:val="000000"/>
          <w:spacing w:val="-2"/>
          <w:sz w:val="18"/>
        </w:rPr>
        <w:t xml:space="preserve">Topic well developed (covers and develops major points, </w:t>
      </w:r>
      <w:r w:rsidRPr="006436B6">
        <w:rPr>
          <w:rFonts w:ascii="Arial" w:hAnsi="Arial"/>
          <w:color w:val="000000"/>
          <w:spacing w:val="4"/>
          <w:sz w:val="18"/>
        </w:rPr>
        <w:t>supplying enough information for understanding)</w:t>
      </w:r>
    </w:p>
    <w:p w14:paraId="51EAED66" w14:textId="77777777" w:rsidR="004A6A87" w:rsidRPr="006436B6" w:rsidRDefault="003C2C34" w:rsidP="00A404B9">
      <w:pPr>
        <w:numPr>
          <w:ilvl w:val="0"/>
          <w:numId w:val="1"/>
        </w:numPr>
        <w:tabs>
          <w:tab w:val="clear" w:pos="288"/>
          <w:tab w:val="decimal" w:pos="360"/>
        </w:tabs>
        <w:spacing w:before="36"/>
        <w:ind w:left="360" w:hanging="288"/>
        <w:jc w:val="both"/>
        <w:rPr>
          <w:rFonts w:ascii="Arial" w:hAnsi="Arial"/>
          <w:b/>
          <w:color w:val="000000"/>
          <w:spacing w:val="2"/>
          <w:w w:val="105"/>
          <w:sz w:val="18"/>
        </w:rPr>
      </w:pPr>
      <w:r w:rsidRPr="006436B6">
        <w:rPr>
          <w:rFonts w:ascii="Arial" w:hAnsi="Arial"/>
          <w:b/>
          <w:color w:val="000000"/>
          <w:spacing w:val="2"/>
          <w:w w:val="105"/>
          <w:sz w:val="18"/>
        </w:rPr>
        <w:t>Progression</w:t>
      </w:r>
      <w:r w:rsidR="00A404B9" w:rsidRPr="006436B6">
        <w:rPr>
          <w:rFonts w:ascii="Arial" w:hAnsi="Arial"/>
          <w:b/>
          <w:color w:val="000000"/>
          <w:spacing w:val="2"/>
          <w:w w:val="105"/>
          <w:sz w:val="18"/>
        </w:rPr>
        <w:t xml:space="preserve">: </w:t>
      </w:r>
      <w:r w:rsidRPr="006436B6">
        <w:rPr>
          <w:rFonts w:ascii="Arial" w:hAnsi="Arial"/>
          <w:color w:val="000000"/>
          <w:spacing w:val="2"/>
          <w:sz w:val="18"/>
        </w:rPr>
        <w:t>(20 possible pts.) Composition progresses from beginning to end in a logical flow of information</w:t>
      </w:r>
    </w:p>
    <w:p w14:paraId="3CA254EC" w14:textId="77777777" w:rsidR="004A6A87" w:rsidRPr="006436B6" w:rsidRDefault="003C2C34" w:rsidP="00A404B9">
      <w:pPr>
        <w:numPr>
          <w:ilvl w:val="0"/>
          <w:numId w:val="1"/>
        </w:numPr>
        <w:tabs>
          <w:tab w:val="clear" w:pos="288"/>
          <w:tab w:val="decimal" w:pos="360"/>
        </w:tabs>
        <w:ind w:left="360" w:right="504" w:hanging="288"/>
        <w:jc w:val="both"/>
        <w:rPr>
          <w:rFonts w:ascii="Arial" w:hAnsi="Arial"/>
          <w:b/>
          <w:color w:val="000000"/>
          <w:spacing w:val="-1"/>
          <w:w w:val="105"/>
          <w:sz w:val="18"/>
        </w:rPr>
      </w:pPr>
      <w:r w:rsidRPr="006436B6">
        <w:rPr>
          <w:rFonts w:ascii="Arial" w:hAnsi="Arial"/>
          <w:b/>
          <w:color w:val="000000"/>
          <w:spacing w:val="-1"/>
          <w:w w:val="105"/>
          <w:sz w:val="18"/>
        </w:rPr>
        <w:t>Readability</w:t>
      </w:r>
      <w:r w:rsidR="00A404B9" w:rsidRPr="006436B6">
        <w:rPr>
          <w:rFonts w:ascii="Arial" w:hAnsi="Arial"/>
          <w:b/>
          <w:color w:val="000000"/>
          <w:spacing w:val="-1"/>
          <w:w w:val="105"/>
          <w:sz w:val="18"/>
        </w:rPr>
        <w:t xml:space="preserve">: </w:t>
      </w:r>
      <w:r w:rsidR="00A404B9" w:rsidRPr="006436B6">
        <w:rPr>
          <w:rFonts w:ascii="Arial" w:hAnsi="Arial"/>
          <w:bCs/>
          <w:color w:val="000000"/>
          <w:spacing w:val="-1"/>
          <w:w w:val="105"/>
          <w:sz w:val="18"/>
        </w:rPr>
        <w:t>(</w:t>
      </w:r>
      <w:r w:rsidR="00A404B9" w:rsidRPr="006436B6">
        <w:rPr>
          <w:rFonts w:ascii="Arial" w:hAnsi="Arial"/>
          <w:color w:val="000000"/>
          <w:spacing w:val="-1"/>
          <w:sz w:val="18"/>
        </w:rPr>
        <w:t xml:space="preserve">25 possible pts.) </w:t>
      </w:r>
      <w:r w:rsidRPr="006436B6">
        <w:rPr>
          <w:rFonts w:ascii="Arial" w:hAnsi="Arial"/>
          <w:color w:val="000000"/>
          <w:spacing w:val="-1"/>
          <w:sz w:val="18"/>
        </w:rPr>
        <w:t xml:space="preserve">Concise prose that sticks to the point and does not ramble (holds reader’s </w:t>
      </w:r>
      <w:r w:rsidRPr="006436B6">
        <w:rPr>
          <w:rFonts w:ascii="Arial" w:hAnsi="Arial"/>
          <w:color w:val="000000"/>
          <w:sz w:val="18"/>
        </w:rPr>
        <w:t>attention)</w:t>
      </w:r>
    </w:p>
    <w:p w14:paraId="3AA0A6AB" w14:textId="77777777" w:rsidR="004A6A87" w:rsidRPr="006436B6" w:rsidRDefault="003C2C34" w:rsidP="00A404B9">
      <w:pPr>
        <w:numPr>
          <w:ilvl w:val="0"/>
          <w:numId w:val="1"/>
        </w:numPr>
        <w:tabs>
          <w:tab w:val="clear" w:pos="288"/>
          <w:tab w:val="decimal" w:pos="360"/>
        </w:tabs>
        <w:ind w:left="360" w:right="504" w:hanging="288"/>
        <w:jc w:val="both"/>
        <w:rPr>
          <w:rFonts w:ascii="Arial" w:hAnsi="Arial"/>
          <w:b/>
          <w:color w:val="000000"/>
          <w:spacing w:val="-2"/>
          <w:w w:val="105"/>
          <w:sz w:val="18"/>
        </w:rPr>
      </w:pPr>
      <w:r w:rsidRPr="006436B6">
        <w:rPr>
          <w:rFonts w:ascii="Arial" w:hAnsi="Arial"/>
          <w:b/>
          <w:color w:val="000000"/>
          <w:spacing w:val="-2"/>
          <w:w w:val="105"/>
          <w:sz w:val="18"/>
        </w:rPr>
        <w:t>Grammar</w:t>
      </w:r>
      <w:r w:rsidR="00151018" w:rsidRPr="006436B6">
        <w:rPr>
          <w:rFonts w:ascii="Arial" w:hAnsi="Arial"/>
          <w:b/>
          <w:color w:val="000000"/>
          <w:spacing w:val="-2"/>
          <w:w w:val="105"/>
          <w:sz w:val="18"/>
        </w:rPr>
        <w:t xml:space="preserve">: </w:t>
      </w:r>
      <w:r w:rsidR="00A404B9" w:rsidRPr="006436B6">
        <w:rPr>
          <w:rFonts w:ascii="Arial" w:hAnsi="Arial"/>
          <w:bCs/>
          <w:color w:val="000000"/>
          <w:spacing w:val="-2"/>
          <w:w w:val="105"/>
          <w:sz w:val="18"/>
        </w:rPr>
        <w:t>(</w:t>
      </w:r>
      <w:r w:rsidRPr="006436B6">
        <w:rPr>
          <w:rFonts w:ascii="Arial" w:hAnsi="Arial"/>
          <w:color w:val="000000"/>
          <w:spacing w:val="-2"/>
          <w:sz w:val="18"/>
        </w:rPr>
        <w:t>15 possible pts</w:t>
      </w:r>
      <w:r w:rsidR="00151018" w:rsidRPr="006436B6">
        <w:rPr>
          <w:rFonts w:ascii="Arial" w:hAnsi="Arial"/>
          <w:color w:val="000000"/>
          <w:spacing w:val="-2"/>
          <w:sz w:val="18"/>
        </w:rPr>
        <w:t>.</w:t>
      </w:r>
      <w:r w:rsidRPr="006436B6">
        <w:rPr>
          <w:rFonts w:ascii="Arial" w:hAnsi="Arial"/>
          <w:color w:val="000000"/>
          <w:spacing w:val="-2"/>
          <w:sz w:val="18"/>
        </w:rPr>
        <w:t>)</w:t>
      </w:r>
      <w:r w:rsidR="00A404B9" w:rsidRPr="006436B6">
        <w:rPr>
          <w:rFonts w:ascii="Arial" w:hAnsi="Arial"/>
          <w:color w:val="000000"/>
          <w:spacing w:val="-2"/>
          <w:sz w:val="18"/>
        </w:rPr>
        <w:t xml:space="preserve"> </w:t>
      </w:r>
      <w:r w:rsidRPr="006436B6">
        <w:rPr>
          <w:rFonts w:ascii="Arial" w:hAnsi="Arial"/>
          <w:color w:val="000000"/>
          <w:spacing w:val="-2"/>
          <w:sz w:val="18"/>
        </w:rPr>
        <w:t xml:space="preserve">Agreement of subject and verb; proper tense; correct sentence construction; </w:t>
      </w:r>
      <w:r w:rsidRPr="006436B6">
        <w:rPr>
          <w:rFonts w:ascii="Arial" w:hAnsi="Arial"/>
          <w:color w:val="000000"/>
          <w:spacing w:val="4"/>
          <w:sz w:val="18"/>
        </w:rPr>
        <w:t>paragraphing, including transitional phrases linking same</w:t>
      </w:r>
    </w:p>
    <w:p w14:paraId="4026CC28" w14:textId="77777777" w:rsidR="004A6A87" w:rsidRPr="006436B6" w:rsidRDefault="003C2C34" w:rsidP="00A404B9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jc w:val="both"/>
        <w:rPr>
          <w:rFonts w:ascii="Arial" w:hAnsi="Arial"/>
          <w:b/>
          <w:color w:val="000000"/>
          <w:spacing w:val="8"/>
          <w:w w:val="105"/>
          <w:sz w:val="18"/>
        </w:rPr>
      </w:pPr>
      <w:r w:rsidRPr="006436B6">
        <w:rPr>
          <w:rFonts w:ascii="Arial" w:hAnsi="Arial"/>
          <w:b/>
          <w:color w:val="000000"/>
          <w:spacing w:val="8"/>
          <w:w w:val="105"/>
          <w:sz w:val="18"/>
        </w:rPr>
        <w:t>Spelling</w:t>
      </w:r>
      <w:r w:rsidR="00A404B9" w:rsidRPr="006436B6">
        <w:rPr>
          <w:rFonts w:ascii="Arial" w:hAnsi="Arial"/>
          <w:b/>
          <w:color w:val="000000"/>
          <w:spacing w:val="8"/>
          <w:w w:val="105"/>
          <w:sz w:val="18"/>
        </w:rPr>
        <w:t>:</w:t>
      </w:r>
      <w:r w:rsidRPr="006436B6">
        <w:rPr>
          <w:rFonts w:ascii="Arial" w:hAnsi="Arial"/>
          <w:color w:val="000000"/>
          <w:spacing w:val="8"/>
          <w:sz w:val="18"/>
        </w:rPr>
        <w:t xml:space="preserve"> </w:t>
      </w:r>
      <w:r w:rsidRPr="006436B6">
        <w:rPr>
          <w:rFonts w:ascii="Arial" w:hAnsi="Arial"/>
          <w:color w:val="000000"/>
          <w:spacing w:val="8"/>
          <w:sz w:val="18"/>
          <w:szCs w:val="20"/>
        </w:rPr>
        <w:t>(5 possible pts.)</w:t>
      </w:r>
    </w:p>
    <w:p w14:paraId="2B72F2CC" w14:textId="77777777" w:rsidR="006436B6" w:rsidRPr="006436B6" w:rsidRDefault="003C2C34" w:rsidP="006436B6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jc w:val="both"/>
        <w:rPr>
          <w:rFonts w:ascii="Arial" w:hAnsi="Arial"/>
          <w:b/>
          <w:color w:val="000000"/>
          <w:spacing w:val="8"/>
          <w:w w:val="105"/>
          <w:sz w:val="18"/>
        </w:rPr>
      </w:pPr>
      <w:r w:rsidRPr="006436B6">
        <w:rPr>
          <w:rFonts w:ascii="Arial" w:hAnsi="Arial"/>
          <w:b/>
          <w:color w:val="000000"/>
          <w:spacing w:val="8"/>
          <w:w w:val="105"/>
          <w:sz w:val="18"/>
        </w:rPr>
        <w:t>Punctuation</w:t>
      </w:r>
      <w:r w:rsidR="00793E06" w:rsidRPr="006436B6">
        <w:rPr>
          <w:rFonts w:ascii="Arial" w:hAnsi="Arial"/>
          <w:b/>
          <w:color w:val="000000"/>
          <w:spacing w:val="8"/>
          <w:w w:val="105"/>
          <w:sz w:val="18"/>
        </w:rPr>
        <w:t>:</w:t>
      </w:r>
      <w:r w:rsidRPr="006436B6">
        <w:rPr>
          <w:rFonts w:ascii="Arial" w:hAnsi="Arial"/>
          <w:color w:val="000000"/>
          <w:spacing w:val="8"/>
          <w:sz w:val="18"/>
        </w:rPr>
        <w:t xml:space="preserve"> (5 possible pts.)</w:t>
      </w:r>
    </w:p>
    <w:sectPr w:rsidR="006436B6" w:rsidRPr="006436B6">
      <w:pgSz w:w="12240" w:h="15840"/>
      <w:pgMar w:top="318" w:right="996" w:bottom="392" w:left="10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1A0A" w14:textId="77777777" w:rsidR="002344A9" w:rsidRDefault="002344A9" w:rsidP="00913D46">
      <w:r>
        <w:separator/>
      </w:r>
    </w:p>
  </w:endnote>
  <w:endnote w:type="continuationSeparator" w:id="0">
    <w:p w14:paraId="4E3AB7B0" w14:textId="77777777" w:rsidR="002344A9" w:rsidRDefault="002344A9" w:rsidP="0091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AFCF" w14:textId="77777777" w:rsidR="002344A9" w:rsidRDefault="002344A9" w:rsidP="00913D46">
      <w:r>
        <w:separator/>
      </w:r>
    </w:p>
  </w:footnote>
  <w:footnote w:type="continuationSeparator" w:id="0">
    <w:p w14:paraId="1B8202CF" w14:textId="77777777" w:rsidR="002344A9" w:rsidRDefault="002344A9" w:rsidP="0091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30D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F5880"/>
    <w:multiLevelType w:val="multilevel"/>
    <w:tmpl w:val="E8664BA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2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87"/>
    <w:rsid w:val="000827B6"/>
    <w:rsid w:val="00090126"/>
    <w:rsid w:val="000E6D01"/>
    <w:rsid w:val="001265C8"/>
    <w:rsid w:val="00135680"/>
    <w:rsid w:val="00142855"/>
    <w:rsid w:val="00151018"/>
    <w:rsid w:val="001565A4"/>
    <w:rsid w:val="00165B58"/>
    <w:rsid w:val="00190E5E"/>
    <w:rsid w:val="001E5C14"/>
    <w:rsid w:val="001F209B"/>
    <w:rsid w:val="002344A9"/>
    <w:rsid w:val="00273F6F"/>
    <w:rsid w:val="002C76DC"/>
    <w:rsid w:val="002D411A"/>
    <w:rsid w:val="002D5E2E"/>
    <w:rsid w:val="00332F3F"/>
    <w:rsid w:val="003334D7"/>
    <w:rsid w:val="00393656"/>
    <w:rsid w:val="003C10A1"/>
    <w:rsid w:val="003C2C34"/>
    <w:rsid w:val="00413804"/>
    <w:rsid w:val="00464C64"/>
    <w:rsid w:val="0048668D"/>
    <w:rsid w:val="004A11B5"/>
    <w:rsid w:val="004A13AC"/>
    <w:rsid w:val="004A356B"/>
    <w:rsid w:val="004A6A87"/>
    <w:rsid w:val="004E06D3"/>
    <w:rsid w:val="00521B51"/>
    <w:rsid w:val="00553BC0"/>
    <w:rsid w:val="00596B02"/>
    <w:rsid w:val="006436B6"/>
    <w:rsid w:val="006A5EA0"/>
    <w:rsid w:val="006E75C0"/>
    <w:rsid w:val="00710DF6"/>
    <w:rsid w:val="00712934"/>
    <w:rsid w:val="00753386"/>
    <w:rsid w:val="00793E06"/>
    <w:rsid w:val="007B59A9"/>
    <w:rsid w:val="007C1C34"/>
    <w:rsid w:val="007E634B"/>
    <w:rsid w:val="007F7872"/>
    <w:rsid w:val="00831E2B"/>
    <w:rsid w:val="00876B0B"/>
    <w:rsid w:val="008B06C6"/>
    <w:rsid w:val="00913D46"/>
    <w:rsid w:val="00941BC1"/>
    <w:rsid w:val="009A7B38"/>
    <w:rsid w:val="009B6C9B"/>
    <w:rsid w:val="009D0592"/>
    <w:rsid w:val="009F6DA8"/>
    <w:rsid w:val="00A1797E"/>
    <w:rsid w:val="00A2136F"/>
    <w:rsid w:val="00A404B9"/>
    <w:rsid w:val="00AD7E46"/>
    <w:rsid w:val="00B07F35"/>
    <w:rsid w:val="00B6296A"/>
    <w:rsid w:val="00B62F97"/>
    <w:rsid w:val="00B925DE"/>
    <w:rsid w:val="00BA15C0"/>
    <w:rsid w:val="00BC7423"/>
    <w:rsid w:val="00BF509F"/>
    <w:rsid w:val="00C10D3D"/>
    <w:rsid w:val="00C27169"/>
    <w:rsid w:val="00C40221"/>
    <w:rsid w:val="00C62E54"/>
    <w:rsid w:val="00CA7032"/>
    <w:rsid w:val="00CA7F2F"/>
    <w:rsid w:val="00CC7ADB"/>
    <w:rsid w:val="00D01F9D"/>
    <w:rsid w:val="00D13456"/>
    <w:rsid w:val="00D6367F"/>
    <w:rsid w:val="00D82CC4"/>
    <w:rsid w:val="00D903F4"/>
    <w:rsid w:val="00DA56AA"/>
    <w:rsid w:val="00DB74F3"/>
    <w:rsid w:val="00DF09C3"/>
    <w:rsid w:val="00DF37AD"/>
    <w:rsid w:val="00E1463A"/>
    <w:rsid w:val="00E3343B"/>
    <w:rsid w:val="00E752A6"/>
    <w:rsid w:val="00E831BD"/>
    <w:rsid w:val="00EA3D37"/>
    <w:rsid w:val="00F036DD"/>
    <w:rsid w:val="00F456F4"/>
    <w:rsid w:val="00F535E4"/>
    <w:rsid w:val="00F938A6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76C02"/>
  <w15:docId w15:val="{77230B33-7D9C-4743-A74F-98A31CEE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C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D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D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3D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IBM Corporation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Mann</dc:creator>
  <cp:keywords/>
  <cp:lastModifiedBy>marc sutton</cp:lastModifiedBy>
  <cp:revision>2</cp:revision>
  <cp:lastPrinted>2013-08-14T03:44:00Z</cp:lastPrinted>
  <dcterms:created xsi:type="dcterms:W3CDTF">2018-08-25T03:15:00Z</dcterms:created>
  <dcterms:modified xsi:type="dcterms:W3CDTF">2018-08-25T03:15:00Z</dcterms:modified>
</cp:coreProperties>
</file>